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1D" w:rsidRPr="00284F1A" w:rsidRDefault="00B07B1D" w:rsidP="009B23FD">
      <w:pPr>
        <w:widowControl w:val="0"/>
        <w:pBdr>
          <w:bottom w:val="single" w:sz="4" w:space="1" w:color="000001"/>
        </w:pBdr>
        <w:suppressAutoHyphens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F1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66FF6F9" wp14:editId="4B92C5A1">
            <wp:extent cx="2114550" cy="1127760"/>
            <wp:effectExtent l="0" t="0" r="0" b="0"/>
            <wp:docPr id="1" name="Imagem 1" descr="C:\Users\Carlos Moraes\Downloads\Logo_Ratio et Fides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rlos Moraes\Downloads\Logo_Ratio et Fides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68" cy="11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8D" w:rsidRPr="00284F1A" w:rsidRDefault="00770B8D" w:rsidP="009B23FD">
      <w:pPr>
        <w:widowControl w:val="0"/>
        <w:pBdr>
          <w:bottom w:val="single" w:sz="4" w:space="1" w:color="000001"/>
        </w:pBdr>
        <w:suppressAutoHyphens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E4F" w:rsidRPr="00284F1A" w:rsidRDefault="00AE6E4F" w:rsidP="009B23FD">
      <w:pPr>
        <w:widowControl w:val="0"/>
        <w:pBdr>
          <w:bottom w:val="single" w:sz="4" w:space="1" w:color="000001"/>
        </w:pBd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4F1A">
        <w:rPr>
          <w:rFonts w:ascii="Times New Roman" w:hAnsi="Times New Roman" w:cs="Times New Roman"/>
          <w:b/>
          <w:sz w:val="24"/>
          <w:szCs w:val="24"/>
        </w:rPr>
        <w:t>Ratio</w:t>
      </w:r>
      <w:proofErr w:type="spellEnd"/>
      <w:r w:rsidRPr="00284F1A">
        <w:rPr>
          <w:rFonts w:ascii="Times New Roman" w:hAnsi="Times New Roman" w:cs="Times New Roman"/>
          <w:b/>
          <w:sz w:val="24"/>
          <w:szCs w:val="24"/>
        </w:rPr>
        <w:t xml:space="preserve"> et Fides Instituto de Apoio Estudantil </w:t>
      </w:r>
    </w:p>
    <w:p w:rsidR="00AE6E4F" w:rsidRDefault="00AE6E4F" w:rsidP="009B23F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W5, Casa 207, Conjunto Tucumã. Rio Branco Acre</w:t>
      </w:r>
    </w:p>
    <w:p w:rsidR="009312EA" w:rsidRPr="00284F1A" w:rsidRDefault="009312EA" w:rsidP="009B23F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CNPJ: 39.451.375/0001-03</w:t>
      </w:r>
      <w:bookmarkStart w:id="0" w:name="_GoBack"/>
      <w:bookmarkEnd w:id="0"/>
    </w:p>
    <w:p w:rsidR="00AE6E4F" w:rsidRPr="00284F1A" w:rsidRDefault="007A2E6B" w:rsidP="009B23F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CEP: </w:t>
      </w:r>
      <w:r w:rsidR="00AE6E4F" w:rsidRPr="00284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69919766</w:t>
      </w:r>
    </w:p>
    <w:p w:rsidR="00AE6E4F" w:rsidRPr="00284F1A" w:rsidRDefault="00AE6E4F" w:rsidP="009B23F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Email:</w:t>
      </w:r>
      <w:r w:rsidR="008A3281" w:rsidRPr="00284F1A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pt-BR"/>
        </w:rPr>
        <w:t>ratioetfidesinstituto@gmail.com</w:t>
      </w:r>
      <w:r w:rsidR="009B23FD" w:rsidRPr="00284F1A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pt-BR"/>
        </w:rPr>
        <w:t xml:space="preserve">   </w:t>
      </w:r>
      <w:r w:rsidR="008A328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Instagram:</w:t>
      </w:r>
      <w:r w:rsidR="008A3281" w:rsidRPr="00284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8A3281" w:rsidRPr="00284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ratio_et_fides</w:t>
      </w:r>
      <w:proofErr w:type="spellEnd"/>
    </w:p>
    <w:p w:rsidR="00B70D9E" w:rsidRPr="00284F1A" w:rsidRDefault="007A2E6B" w:rsidP="009B23FD">
      <w:pPr>
        <w:shd w:val="clear" w:color="auto" w:fill="FFFFFF"/>
        <w:spacing w:before="100" w:beforeAutospacing="1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Estatuto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1 - 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denominação, da constituição, da duração e da sede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503A2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Instituto </w:t>
      </w:r>
      <w:r w:rsidR="007A2E6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Apoio à Estudantes Trabalhadores, </w:t>
      </w:r>
      <w:proofErr w:type="spellStart"/>
      <w:r w:rsidR="00615FF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Ratio</w:t>
      </w:r>
      <w:proofErr w:type="spellEnd"/>
      <w:r w:rsidR="00615FF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Fide</w:t>
      </w:r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3143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uma instituição sem fins lucrativos, criad</w:t>
      </w:r>
      <w:r w:rsidR="001536D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2E6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F64B54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7A2E6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1536D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3143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2020, </w:t>
      </w:r>
      <w:r w:rsidR="00615FF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constituído</w:t>
      </w:r>
      <w:r w:rsidR="00F3143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associação </w:t>
      </w:r>
      <w:r w:rsidR="001C0D3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de um grupo de professores</w:t>
      </w:r>
      <w:r w:rsidR="00C0636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, técnicos</w:t>
      </w:r>
      <w:r w:rsidR="001C0D3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estudantes</w:t>
      </w:r>
      <w:r w:rsidR="008A768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</w:t>
      </w:r>
      <w:r w:rsidR="007A2E6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fins </w:t>
      </w:r>
      <w:r w:rsidR="00E0440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acadêmicos, sociais </w:t>
      </w:r>
      <w:r w:rsidR="007A2E6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 culturais</w:t>
      </w:r>
      <w:r w:rsidR="001C0D3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A2E6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tendo sua sede na cidade de Rio Branco-Acre, 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terá a sua duração por prazo indeterminado.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2 - 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Das finalidades e dos objetivos </w:t>
      </w:r>
      <w:r w:rsidR="00E0440A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 Instituto </w:t>
      </w:r>
      <w:proofErr w:type="spellStart"/>
      <w:r w:rsidR="00E0440A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Ratio</w:t>
      </w:r>
      <w:proofErr w:type="spellEnd"/>
      <w:r w:rsidR="00E0440A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et Fides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As finalidades </w:t>
      </w:r>
      <w:r w:rsidR="001536D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12609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Instituto de Apoio à Estudantes Trabalhadores, </w:t>
      </w:r>
      <w:proofErr w:type="spellStart"/>
      <w:r w:rsidR="0012609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Ratio</w:t>
      </w:r>
      <w:proofErr w:type="spellEnd"/>
      <w:r w:rsidR="0012609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Fides 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são:</w:t>
      </w:r>
    </w:p>
    <w:p w:rsidR="00AF09D4" w:rsidRPr="00284F1A" w:rsidRDefault="00AF09D4" w:rsidP="00DE4963">
      <w:pPr>
        <w:pStyle w:val="PargrafodaLista"/>
        <w:numPr>
          <w:ilvl w:val="0"/>
          <w:numId w:val="2"/>
        </w:num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84F1A">
        <w:rPr>
          <w:rFonts w:ascii="Times New Roman" w:hAnsi="Times New Roman" w:cs="Times New Roman"/>
          <w:sz w:val="24"/>
          <w:szCs w:val="24"/>
        </w:rPr>
        <w:t>Proporcionar e administrar acomodação estudantil.</w:t>
      </w:r>
    </w:p>
    <w:p w:rsidR="00AF09D4" w:rsidRPr="00284F1A" w:rsidRDefault="00AF09D4" w:rsidP="00DE4963">
      <w:pPr>
        <w:pStyle w:val="PargrafodaLista"/>
        <w:numPr>
          <w:ilvl w:val="0"/>
          <w:numId w:val="2"/>
        </w:num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84F1A">
        <w:rPr>
          <w:rFonts w:ascii="Times New Roman" w:hAnsi="Times New Roman" w:cs="Times New Roman"/>
          <w:sz w:val="24"/>
          <w:szCs w:val="24"/>
        </w:rPr>
        <w:t>Auxiliar na busca de trabalhos compatíveis com a vida estudantil.</w:t>
      </w:r>
    </w:p>
    <w:p w:rsidR="00A175D8" w:rsidRPr="00284F1A" w:rsidRDefault="00A175D8" w:rsidP="00DE4963">
      <w:pPr>
        <w:pStyle w:val="PargrafodaLista"/>
        <w:numPr>
          <w:ilvl w:val="0"/>
          <w:numId w:val="2"/>
        </w:numPr>
        <w:tabs>
          <w:tab w:val="left" w:pos="426"/>
          <w:tab w:val="left" w:pos="1560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84F1A">
        <w:rPr>
          <w:rFonts w:ascii="Times New Roman" w:hAnsi="Times New Roman" w:cs="Times New Roman"/>
          <w:sz w:val="24"/>
          <w:szCs w:val="24"/>
        </w:rPr>
        <w:t xml:space="preserve">Estimular a produção científica nas áreas </w:t>
      </w:r>
      <w:r w:rsidR="00CA1AD9" w:rsidRPr="00284F1A">
        <w:rPr>
          <w:rFonts w:ascii="Times New Roman" w:hAnsi="Times New Roman" w:cs="Times New Roman"/>
          <w:sz w:val="24"/>
          <w:szCs w:val="24"/>
        </w:rPr>
        <w:t>dos membros</w:t>
      </w:r>
      <w:r w:rsidR="00656609" w:rsidRPr="00284F1A">
        <w:rPr>
          <w:rFonts w:ascii="Times New Roman" w:hAnsi="Times New Roman" w:cs="Times New Roman"/>
          <w:sz w:val="24"/>
          <w:szCs w:val="24"/>
        </w:rPr>
        <w:t>.</w:t>
      </w:r>
      <w:r w:rsidRPr="00284F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2DD2" w:rsidRPr="00284F1A" w:rsidRDefault="00AF09D4" w:rsidP="00DE4963">
      <w:pPr>
        <w:numPr>
          <w:ilvl w:val="0"/>
          <w:numId w:val="1"/>
        </w:numPr>
        <w:spacing w:after="0" w:line="240" w:lineRule="auto"/>
        <w:ind w:left="284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F1A">
        <w:rPr>
          <w:rFonts w:ascii="Times New Roman" w:hAnsi="Times New Roman" w:cs="Times New Roman"/>
          <w:sz w:val="24"/>
          <w:szCs w:val="24"/>
        </w:rPr>
        <w:t>IV</w:t>
      </w:r>
      <w:r w:rsidR="00A175D8" w:rsidRPr="00284F1A">
        <w:rPr>
          <w:rFonts w:ascii="Times New Roman" w:hAnsi="Times New Roman" w:cs="Times New Roman"/>
          <w:sz w:val="24"/>
          <w:szCs w:val="24"/>
        </w:rPr>
        <w:t xml:space="preserve">. </w:t>
      </w:r>
      <w:r w:rsidRPr="00284F1A">
        <w:rPr>
          <w:rFonts w:ascii="Times New Roman" w:hAnsi="Times New Roman" w:cs="Times New Roman"/>
          <w:sz w:val="24"/>
          <w:szCs w:val="24"/>
        </w:rPr>
        <w:t>P</w:t>
      </w:r>
      <w:r w:rsidR="00A175D8" w:rsidRPr="00284F1A">
        <w:rPr>
          <w:rFonts w:ascii="Times New Roman" w:hAnsi="Times New Roman" w:cs="Times New Roman"/>
          <w:sz w:val="24"/>
          <w:szCs w:val="24"/>
        </w:rPr>
        <w:t>ropor</w:t>
      </w:r>
      <w:r w:rsidR="007C2DD2" w:rsidRPr="00284F1A">
        <w:rPr>
          <w:rFonts w:ascii="Times New Roman" w:hAnsi="Times New Roman" w:cs="Times New Roman"/>
          <w:sz w:val="24"/>
          <w:szCs w:val="24"/>
        </w:rPr>
        <w:t xml:space="preserve">cionar </w:t>
      </w:r>
      <w:r w:rsidR="00A175D8" w:rsidRPr="00284F1A">
        <w:rPr>
          <w:rFonts w:ascii="Times New Roman" w:hAnsi="Times New Roman" w:cs="Times New Roman"/>
          <w:sz w:val="24"/>
          <w:szCs w:val="24"/>
        </w:rPr>
        <w:t>uma experiência de vida comunitária</w:t>
      </w:r>
      <w:r w:rsidR="007C2DD2" w:rsidRPr="00284F1A">
        <w:rPr>
          <w:rFonts w:ascii="Times New Roman" w:hAnsi="Times New Roman" w:cs="Times New Roman"/>
          <w:sz w:val="24"/>
          <w:szCs w:val="24"/>
        </w:rPr>
        <w:t xml:space="preserve"> e cidadã. </w:t>
      </w:r>
    </w:p>
    <w:p w:rsidR="00A175D8" w:rsidRPr="00284F1A" w:rsidRDefault="007C2DD2" w:rsidP="00DE4963">
      <w:pPr>
        <w:numPr>
          <w:ilvl w:val="0"/>
          <w:numId w:val="1"/>
        </w:numPr>
        <w:spacing w:after="0" w:line="240" w:lineRule="auto"/>
        <w:ind w:left="284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F1A">
        <w:rPr>
          <w:rFonts w:ascii="Times New Roman" w:hAnsi="Times New Roman" w:cs="Times New Roman"/>
          <w:sz w:val="24"/>
          <w:szCs w:val="24"/>
        </w:rPr>
        <w:t xml:space="preserve">V.  Favorecer auxílio </w:t>
      </w:r>
      <w:r w:rsidR="00A175D8" w:rsidRPr="00284F1A">
        <w:rPr>
          <w:rFonts w:ascii="Times New Roman" w:hAnsi="Times New Roman" w:cs="Times New Roman"/>
          <w:sz w:val="24"/>
          <w:szCs w:val="24"/>
        </w:rPr>
        <w:t xml:space="preserve">espiritual e psicológico. </w:t>
      </w:r>
    </w:p>
    <w:p w:rsidR="00B70D9E" w:rsidRPr="00284F1A" w:rsidRDefault="00AF09D4" w:rsidP="00DE4963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F1A">
        <w:rPr>
          <w:rFonts w:ascii="Times New Roman" w:hAnsi="Times New Roman" w:cs="Times New Roman"/>
          <w:sz w:val="24"/>
          <w:szCs w:val="24"/>
        </w:rPr>
        <w:t>V</w:t>
      </w:r>
      <w:r w:rsidR="007C2DD2" w:rsidRPr="00284F1A">
        <w:rPr>
          <w:rFonts w:ascii="Times New Roman" w:hAnsi="Times New Roman" w:cs="Times New Roman"/>
          <w:sz w:val="24"/>
          <w:szCs w:val="24"/>
        </w:rPr>
        <w:t>I</w:t>
      </w:r>
      <w:r w:rsidR="00A175D8" w:rsidRPr="00284F1A">
        <w:rPr>
          <w:rFonts w:ascii="Times New Roman" w:hAnsi="Times New Roman" w:cs="Times New Roman"/>
          <w:sz w:val="24"/>
          <w:szCs w:val="24"/>
        </w:rPr>
        <w:t xml:space="preserve">. </w:t>
      </w:r>
      <w:r w:rsidR="00A175D8" w:rsidRPr="00284F1A">
        <w:rPr>
          <w:rFonts w:ascii="Times New Roman" w:hAnsi="Times New Roman" w:cs="Times New Roman"/>
          <w:sz w:val="24"/>
          <w:szCs w:val="24"/>
          <w:shd w:val="clear" w:color="auto" w:fill="FFFFFF"/>
        </w:rPr>
        <w:t>Auxiliar na organização de projetos de pesquisas para</w:t>
      </w:r>
      <w:r w:rsidR="00B70D9E" w:rsidRPr="00284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programas </w:t>
      </w:r>
      <w:proofErr w:type="spellStart"/>
      <w:r w:rsidR="00B70D9E" w:rsidRPr="00284F1A">
        <w:rPr>
          <w:rFonts w:ascii="Times New Roman" w:hAnsi="Times New Roman" w:cs="Times New Roman"/>
          <w:sz w:val="24"/>
          <w:szCs w:val="24"/>
          <w:shd w:val="clear" w:color="auto" w:fill="FFFFFF"/>
        </w:rPr>
        <w:t>strito</w:t>
      </w:r>
      <w:proofErr w:type="spellEnd"/>
      <w:r w:rsidR="00B70D9E" w:rsidRPr="00284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lato sensu.</w:t>
      </w:r>
    </w:p>
    <w:p w:rsidR="001536D0" w:rsidRPr="00284F1A" w:rsidRDefault="001536D0" w:rsidP="00DE4963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F1A">
        <w:rPr>
          <w:rFonts w:ascii="Times New Roman" w:hAnsi="Times New Roman" w:cs="Times New Roman"/>
          <w:sz w:val="24"/>
          <w:szCs w:val="24"/>
        </w:rPr>
        <w:t>V</w:t>
      </w:r>
      <w:r w:rsidR="007C2DD2" w:rsidRPr="00284F1A">
        <w:rPr>
          <w:rFonts w:ascii="Times New Roman" w:hAnsi="Times New Roman" w:cs="Times New Roman"/>
          <w:sz w:val="24"/>
          <w:szCs w:val="24"/>
        </w:rPr>
        <w:t>I</w:t>
      </w:r>
      <w:r w:rsidR="00AF09D4" w:rsidRPr="00284F1A">
        <w:rPr>
          <w:rFonts w:ascii="Times New Roman" w:hAnsi="Times New Roman" w:cs="Times New Roman"/>
          <w:sz w:val="24"/>
          <w:szCs w:val="24"/>
        </w:rPr>
        <w:t>I</w:t>
      </w:r>
      <w:r w:rsidRPr="00284F1A">
        <w:rPr>
          <w:rFonts w:ascii="Times New Roman" w:hAnsi="Times New Roman" w:cs="Times New Roman"/>
          <w:sz w:val="24"/>
          <w:szCs w:val="24"/>
        </w:rPr>
        <w:t xml:space="preserve">. Promover </w:t>
      </w:r>
      <w:r w:rsidR="00615FF1" w:rsidRPr="00284F1A">
        <w:rPr>
          <w:rFonts w:ascii="Times New Roman" w:hAnsi="Times New Roman" w:cs="Times New Roman"/>
          <w:sz w:val="24"/>
          <w:szCs w:val="24"/>
        </w:rPr>
        <w:t xml:space="preserve">noções básicas </w:t>
      </w:r>
      <w:r w:rsidR="00905BBA" w:rsidRPr="00284F1A">
        <w:rPr>
          <w:rFonts w:ascii="Times New Roman" w:hAnsi="Times New Roman" w:cs="Times New Roman"/>
          <w:sz w:val="24"/>
          <w:szCs w:val="24"/>
        </w:rPr>
        <w:t>de idiomas clássicos e modernos.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3 - 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composição e organização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 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12609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Instituto de Apoio à Estudantes Trabalhadores, </w:t>
      </w:r>
      <w:proofErr w:type="spellStart"/>
      <w:r w:rsidR="0012609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Ratio</w:t>
      </w:r>
      <w:proofErr w:type="spellEnd"/>
      <w:r w:rsidR="0012609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Fides 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é compost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de: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</w:t>
      </w:r>
      <w:r w:rsidR="007A4E0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c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olaboradores docentes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diferentes níveis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, p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esquisadores 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ligados a</w:t>
      </w:r>
      <w:r w:rsidR="00503A2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Instituições de Ensino Superior</w:t>
      </w:r>
      <w:r w:rsidR="00AC73E7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A3A03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II. </w:t>
      </w:r>
      <w:r w:rsidR="007A4E0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c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olaboradores técnicos, 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preferencialmente ligados </w:t>
      </w:r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às Instituições de Ensino Superior</w:t>
      </w:r>
      <w:r w:rsidR="00AA3A03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175D8" w:rsidRPr="00284F1A" w:rsidRDefault="00DF3F02" w:rsidP="00DE4963">
      <w:pPr>
        <w:pStyle w:val="PargrafodaLista"/>
        <w:numPr>
          <w:ilvl w:val="0"/>
          <w:numId w:val="4"/>
        </w:numPr>
        <w:shd w:val="clear" w:color="auto" w:fill="FFFFFF"/>
        <w:tabs>
          <w:tab w:val="left" w:pos="1701"/>
        </w:tabs>
        <w:spacing w:after="0" w:line="240" w:lineRule="auto"/>
        <w:ind w:left="1276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associados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de graduação e pós-graduação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preferencialmente ligados </w:t>
      </w:r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às Instituições de Ensino Superior</w:t>
      </w:r>
      <w:r w:rsidR="00AA3A03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175D8" w:rsidRPr="00284F1A" w:rsidRDefault="007A4E0A" w:rsidP="00DE4963">
      <w:pPr>
        <w:pStyle w:val="PargrafodaLista"/>
        <w:numPr>
          <w:ilvl w:val="0"/>
          <w:numId w:val="4"/>
        </w:numPr>
        <w:shd w:val="clear" w:color="auto" w:fill="FFFFFF"/>
        <w:tabs>
          <w:tab w:val="left" w:pos="1701"/>
        </w:tabs>
        <w:spacing w:after="0" w:line="240" w:lineRule="auto"/>
        <w:ind w:left="1276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m</w:t>
      </w:r>
      <w:r w:rsidR="00DF3F0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onitores</w:t>
      </w:r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responsáveis pela manutenção da Sede do Instituto </w:t>
      </w:r>
      <w:r w:rsidR="00AA3A03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colaboradores das atividades.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A admissão 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</w:t>
      </w:r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Instituto </w:t>
      </w:r>
      <w:proofErr w:type="spellStart"/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Ratio</w:t>
      </w:r>
      <w:proofErr w:type="spellEnd"/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Fide</w:t>
      </w:r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12609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se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rá feita por meio 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de cadastro dos interessados</w:t>
      </w:r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entrevista a ser avaliada </w:t>
      </w:r>
      <w:r w:rsidR="00F531F7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pela Diretoria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§ 1º 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integrantes 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Instituto </w:t>
      </w:r>
      <w:proofErr w:type="spellStart"/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Ratio</w:t>
      </w:r>
      <w:proofErr w:type="spellEnd"/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Fide</w:t>
      </w:r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12609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terão direito a voz e voto nas decisões em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eral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 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Os integrantes d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Instituto </w:t>
      </w:r>
      <w:proofErr w:type="spellStart"/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Ratio</w:t>
      </w:r>
      <w:proofErr w:type="spellEnd"/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Fide</w:t>
      </w:r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terão deveres e direitos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relacionados às finalidades </w:t>
      </w:r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estatutárias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bem como aqueles definidos em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ssembleia.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São direitos e deveres 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dos membros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Cooperar com a Diretoria para o desenvolvimento das atividades 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II. Zelar pelo fiel cumprimento das normas estatutárias e demais resoluções da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eral e da Diretoria.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III. Comparecer às assembleias 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erais para as quais forem convocados, discutir e votar os assu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ntos constantes da ordem do dia.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IV. Convocar 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B70D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ssembleia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, nos termos do art. 12, inc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iso II.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V. Votar e ser votado para os cargos eletivos;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VI. 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Zelar </w:t>
      </w:r>
      <w:r w:rsidR="00A175D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tratamento respeitoso da relação entre razão e fé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609B" w:rsidRPr="00284F1A" w:rsidRDefault="0012609B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VII. Contribuição anual definida em Assembleia.</w:t>
      </w:r>
    </w:p>
    <w:p w:rsidR="00C85740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A exclusão de qualquer integrante </w:t>
      </w:r>
      <w:r w:rsidR="00D32F3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do Instituto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poderá ocorrer por solicitação do próprio membro, mediante apresentação de carta ou comunicação elet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rônica </w:t>
      </w:r>
      <w:r w:rsidR="00D32F3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encaminhada à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Diretoria.</w:t>
      </w:r>
      <w:r w:rsidR="00D32F3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Bem como, por decisão da Diretoria se algum membro vier a descumprir o presente estatuto. </w:t>
      </w:r>
      <w:r w:rsidR="00385AF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Será garantido ao </w:t>
      </w:r>
      <w:r w:rsidR="004122D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  <w:r w:rsidR="00385AF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direito à ampla defesa e apresentar recurso em 48 horas da decisão, que deverá ser avaliado pelo Conselho Ético do Instituto.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7º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A Diretoria 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="00D32F3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composta por </w:t>
      </w:r>
      <w:r w:rsidR="00E0440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 </w:t>
      </w:r>
      <w:r w:rsidR="00D32F3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0440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cinco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membros: </w:t>
      </w:r>
      <w:r w:rsidR="0012609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 geral;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609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D32F3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iretor de comunicações</w:t>
      </w:r>
      <w:r w:rsidR="0012609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D32F3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609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ecretário</w:t>
      </w:r>
      <w:r w:rsidR="00E0440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609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esoureiro, e 1 (um</w:t>
      </w:r>
      <w:r w:rsidR="00E0440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) suplente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§1º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A Diretoria </w:t>
      </w:r>
      <w:r w:rsidR="00C85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Instituto </w:t>
      </w:r>
      <w:proofErr w:type="spellStart"/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Ratio</w:t>
      </w:r>
      <w:proofErr w:type="spellEnd"/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Fides</w:t>
      </w:r>
      <w:r w:rsidR="0012609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32F3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será eleita pelos participantes da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ssembleia, por maioria simples.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§2º 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mandato da Diretoria será de 2 (dois) anos, podendo haver </w:t>
      </w:r>
      <w:r w:rsidR="00EB55D7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até três reconduções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§3º 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caso de impedimento ou renúncia de um dos membros da Diretoria, será eleito, em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9E0E9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rdinária ou E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xtraordinária, um novo representante para a função.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4 - 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Dos órgãos deliberativos e administrativos e suas competências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8º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Os órgãos deliberativos e administrativos são as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ssembleias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erais, com a presença de 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sua Diretoria.</w:t>
      </w:r>
    </w:p>
    <w:p w:rsidR="00816F6E" w:rsidRPr="00284F1A" w:rsidRDefault="00816F6E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Parágrafo </w:t>
      </w:r>
      <w:r w:rsidR="005073A4" w:rsidRPr="00284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ú</w:t>
      </w:r>
      <w:r w:rsidRPr="00284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nico: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cada dois anos serão realizados os pleitos para a eleição da Diretoria e dos Conselhos de Ética </w:t>
      </w:r>
      <w:proofErr w:type="gramStart"/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 Fiscal</w:t>
      </w:r>
      <w:proofErr w:type="gramEnd"/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5E680E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</w:t>
      </w:r>
      <w:r w:rsidR="00770B8D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9º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eral, órgão soberano da Instituição, se constituirá dos </w:t>
      </w:r>
      <w:r w:rsidR="000A668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seus membros 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em pleno gozo de seus direitos estatutários.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eral será presidida pelo </w:t>
      </w:r>
      <w:r w:rsidR="0012609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 geral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Instituto </w:t>
      </w:r>
      <w:proofErr w:type="spellStart"/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Ratio</w:t>
      </w:r>
      <w:proofErr w:type="spellEnd"/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Fides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terá o voto de qualidade em caso de empate nas votações.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3A2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03A2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503A2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eral poderá também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acontecer </w:t>
      </w:r>
      <w:r w:rsidR="0012609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membros 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por vídeo conferência.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10</w:t>
      </w:r>
      <w:r w:rsidR="009E0E98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assembleias 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gerais 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ordinárias </w:t>
      </w:r>
      <w:r w:rsidR="00AA1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Instituto </w:t>
      </w:r>
      <w:proofErr w:type="spellStart"/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Ratio</w:t>
      </w:r>
      <w:proofErr w:type="spellEnd"/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Fides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B4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ocorrer, no mínimo, 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uma vez ao ano.</w:t>
      </w:r>
    </w:p>
    <w:p w:rsidR="00127662" w:rsidRPr="00284F1A" w:rsidRDefault="00127662" w:rsidP="00CF4172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A convocação para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rdinária deverá ocorrer com antecedência 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mínima 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15 dias; para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ssembleias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xtraordinárias, essa antecedência deverá ser de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mínimo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48 horas. Em ambos os casos, a publicidade da convocação será f</w:t>
      </w:r>
      <w:r w:rsidR="007D469F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eita por comunicação eletrônica e também afixado no mural da sede.</w:t>
      </w:r>
    </w:p>
    <w:p w:rsidR="00127662" w:rsidRPr="00284F1A" w:rsidRDefault="00127662" w:rsidP="00CF4172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O </w:t>
      </w:r>
      <w:r w:rsidR="004065B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quórum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ssembleia será de maioria absoluta dos membros, em primeira chamada; e com qualquer número em segunda chamada, 30 minutos após.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11</w:t>
      </w:r>
      <w:r w:rsidR="009E0E98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Compete à </w:t>
      </w:r>
      <w:r w:rsidR="00CD569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CD569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eral:</w:t>
      </w:r>
    </w:p>
    <w:p w:rsidR="00127662" w:rsidRPr="00284F1A" w:rsidRDefault="002D579E" w:rsidP="00CF4172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Eleger </w:t>
      </w:r>
      <w:r w:rsidR="008F2CDC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 Diretoria</w:t>
      </w:r>
      <w:r w:rsidR="00CF417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, Conselhos ético e fiscal.</w:t>
      </w:r>
    </w:p>
    <w:p w:rsidR="00127662" w:rsidRPr="00284F1A" w:rsidRDefault="00127662" w:rsidP="00CF4172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Destituir </w:t>
      </w:r>
      <w:r w:rsidR="008F2CDC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 Diretoria</w:t>
      </w:r>
      <w:r w:rsidR="00CF417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Conselheiros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D579E" w:rsidRPr="00284F1A" w:rsidRDefault="00127662" w:rsidP="00CF4172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III. Aprovar as con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tas.</w:t>
      </w:r>
    </w:p>
    <w:p w:rsidR="00127662" w:rsidRPr="00284F1A" w:rsidRDefault="00EA5EB3" w:rsidP="00CF4172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IV. 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Alterar o estatuto.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12</w:t>
      </w:r>
      <w:r w:rsidR="009E0E98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 A Assembleia Geral se reunirá extraordinariamente quando convocada:</w:t>
      </w:r>
    </w:p>
    <w:p w:rsidR="00AA1740" w:rsidRPr="00284F1A" w:rsidRDefault="00AA1740" w:rsidP="00CF4172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Pelo </w:t>
      </w:r>
      <w:r w:rsidR="0075118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 Geral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Instituto </w:t>
      </w:r>
      <w:proofErr w:type="spellStart"/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Ratio</w:t>
      </w:r>
      <w:proofErr w:type="spellEnd"/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Fides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CF4172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II. Por 1/5 (um quinto) dos </w:t>
      </w:r>
      <w:r w:rsidR="00BB4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membros.</w:t>
      </w:r>
    </w:p>
    <w:p w:rsidR="00127662" w:rsidRPr="00284F1A" w:rsidRDefault="00A11E35" w:rsidP="00CF4172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III. Pelo Conselho Ético.</w:t>
      </w:r>
    </w:p>
    <w:p w:rsidR="00127662" w:rsidRPr="00284F1A" w:rsidRDefault="00127662" w:rsidP="00CF4172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IV. Pelo </w:t>
      </w:r>
      <w:r w:rsidR="00A11E35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Fiscal.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13</w:t>
      </w:r>
      <w:r w:rsidR="009E0E98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O </w:t>
      </w:r>
      <w:r w:rsidR="004065B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quórum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deliberaçã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será de 2/3 (dois terços) da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eral, em reunião extraordinária, para as seguintes hipóteses:</w:t>
      </w:r>
    </w:p>
    <w:p w:rsidR="00127662" w:rsidRPr="00284F1A" w:rsidRDefault="00127662" w:rsidP="00CF4172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I. Alienação de bens imóveis e gravaçã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 de ônus reais sobre os mesmos.</w:t>
      </w:r>
    </w:p>
    <w:p w:rsidR="00127662" w:rsidRPr="00284F1A" w:rsidRDefault="002D579E" w:rsidP="00CF4172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II. Destituir </w:t>
      </w:r>
      <w:r w:rsidR="008F2CDC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 Diretoria</w:t>
      </w:r>
      <w:r w:rsidR="00CF417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DE4963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F417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onselheiros.</w:t>
      </w:r>
    </w:p>
    <w:p w:rsidR="00127662" w:rsidRPr="00284F1A" w:rsidRDefault="00127662" w:rsidP="00CF4172">
      <w:pPr>
        <w:pStyle w:val="PargrafodaLista"/>
        <w:numPr>
          <w:ilvl w:val="0"/>
          <w:numId w:val="6"/>
        </w:numPr>
        <w:shd w:val="clear" w:color="auto" w:fill="FFFFFF"/>
        <w:tabs>
          <w:tab w:val="left" w:pos="1701"/>
        </w:tabs>
        <w:spacing w:after="0" w:line="240" w:lineRule="auto"/>
        <w:ind w:left="1276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Extinção </w:t>
      </w:r>
      <w:r w:rsidR="00AA1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14</w:t>
      </w:r>
      <w:r w:rsidR="009E0E98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O Conselho </w:t>
      </w:r>
      <w:r w:rsidR="004D60D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Ético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órgão de controle interno, é composto de 3 (três) integrantes efetivos e </w:t>
      </w:r>
      <w:r w:rsidR="00A11E35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A11E35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dois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) suplentes.</w:t>
      </w:r>
    </w:p>
    <w:p w:rsidR="00127662" w:rsidRPr="00284F1A" w:rsidRDefault="00127662" w:rsidP="00CF4172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O mandato do Conselho </w:t>
      </w:r>
      <w:r w:rsidR="004D60D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Ético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coincid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ente com o mandato da Diretoria.</w:t>
      </w:r>
    </w:p>
    <w:p w:rsidR="00127662" w:rsidRPr="00284F1A" w:rsidRDefault="004D60D2" w:rsidP="00CF4172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II. O Conselho Ético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reu</w:t>
      </w:r>
      <w:r w:rsidR="00CF417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nir-se-á ordinariamente a cada 6 (seis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meses e extraordinariamente sempre que necessário ou quando convocado pela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eral ou pela Diretoria.</w:t>
      </w:r>
    </w:p>
    <w:p w:rsidR="00127662" w:rsidRPr="00284F1A" w:rsidRDefault="00127662" w:rsidP="00CF4172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III. Ocorrendo vaga em qualquer cargo de integrante efetivo do Conselho </w:t>
      </w:r>
      <w:r w:rsidR="004D60D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Ético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caberá ao respectivo suplente substituí-lo até o fim do mandato para 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 qual foi eleito.</w:t>
      </w:r>
    </w:p>
    <w:p w:rsidR="00127662" w:rsidRPr="00284F1A" w:rsidRDefault="00127662" w:rsidP="00CF4172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IV. Ocorrendo vaga entre os integrantes suplentes do Conselho </w:t>
      </w:r>
      <w:r w:rsidR="004D60D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Ético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eral elegerá o novo integrante na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ssembleia seguinte.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15</w:t>
      </w:r>
      <w:r w:rsidR="009E0E98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São atribuições do Conselho </w:t>
      </w:r>
      <w:r w:rsidR="004D60D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Ético: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Examinar, sem restrições, a todo tempo </w:t>
      </w:r>
      <w:r w:rsidR="00AA1740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documentos d</w:t>
      </w:r>
      <w:r w:rsidR="004065B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Instituto </w:t>
      </w:r>
      <w:proofErr w:type="spellStart"/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Ratio</w:t>
      </w:r>
      <w:proofErr w:type="spellEnd"/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Fides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II. Fiscalizar os atos da Diretoria e verificar o cumprimento dos seus deveres leg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ais, estatutários e regimentais.</w:t>
      </w:r>
    </w:p>
    <w:p w:rsidR="00C74A2D" w:rsidRPr="00284F1A" w:rsidRDefault="00C74A2D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III. Comunicar à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eral erros, fraudes ou delitos que descobrir, sugerindo providências úteis à regularização </w:t>
      </w:r>
      <w:r w:rsidR="004D60D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8F2CDC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nstituto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IV. Opinar sobre: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a) as </w:t>
      </w:r>
      <w:r w:rsidR="000E784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publicações 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do Instituto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b) o balancete semestral</w:t>
      </w:r>
      <w:r w:rsidR="000E784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atividades gerais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bem como dos relatórios de convivência dos </w:t>
      </w:r>
      <w:r w:rsidR="00CF417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monitores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="000E784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avaliar a 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aquisição, alienação e oneração de bens pertencentes </w:t>
      </w:r>
      <w:r w:rsidR="000E784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o relatório anual circunstanciado pertinente às atividades </w:t>
      </w:r>
      <w:r w:rsidR="000E784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 situação econômica, financeira e contábil, fazendo constar do seu parecer as informações complementares que julgar necessá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rias ou úteis à deliberação da </w:t>
      </w:r>
      <w:r w:rsidR="008F2CDC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Assembleia G</w:t>
      </w:r>
      <w:r w:rsidR="002D579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eral.</w:t>
      </w:r>
    </w:p>
    <w:p w:rsidR="00A11E35" w:rsidRPr="00284F1A" w:rsidRDefault="00A11E35" w:rsidP="009B23F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1A">
        <w:rPr>
          <w:rFonts w:ascii="Times New Roman" w:hAnsi="Times New Roman" w:cs="Times New Roman"/>
          <w:b/>
          <w:sz w:val="24"/>
          <w:szCs w:val="24"/>
        </w:rPr>
        <w:t>Art.</w:t>
      </w:r>
      <w:r w:rsidRPr="00284F1A">
        <w:rPr>
          <w:rFonts w:ascii="Times New Roman" w:hAnsi="Times New Roman" w:cs="Times New Roman"/>
          <w:sz w:val="24"/>
          <w:szCs w:val="24"/>
        </w:rPr>
        <w:t xml:space="preserve"> </w:t>
      </w:r>
      <w:r w:rsidR="002B643B" w:rsidRPr="00284F1A">
        <w:rPr>
          <w:rFonts w:ascii="Times New Roman" w:hAnsi="Times New Roman" w:cs="Times New Roman"/>
          <w:b/>
          <w:sz w:val="24"/>
          <w:szCs w:val="24"/>
        </w:rPr>
        <w:t>16.</w:t>
      </w:r>
      <w:r w:rsidRPr="00284F1A">
        <w:rPr>
          <w:rFonts w:ascii="Times New Roman" w:hAnsi="Times New Roman" w:cs="Times New Roman"/>
          <w:sz w:val="24"/>
          <w:szCs w:val="24"/>
        </w:rPr>
        <w:t xml:space="preserve"> O Conselho Fiscal é formado por 3 (três) membros titulares e 2 (dois) suplentes, eleitos pela Assembleia Geral.</w:t>
      </w:r>
    </w:p>
    <w:p w:rsidR="00A11E35" w:rsidRPr="00284F1A" w:rsidRDefault="00A11E35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I. O mandato do Conselho Fiscal será coincidente com o mandato da Diretoria.</w:t>
      </w:r>
    </w:p>
    <w:p w:rsidR="00A11E35" w:rsidRPr="00284F1A" w:rsidRDefault="00A11E35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II. O Conselho Fiscal reunir-se-á ordinariamente a cada 6 (seis) meses e extraordinariamente sempre que necessário ou quando convocado pela Assembleia Geral ou pela Diretoria.</w:t>
      </w:r>
    </w:p>
    <w:p w:rsidR="00A11E35" w:rsidRPr="00284F1A" w:rsidRDefault="00A11E35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III. Ocorrendo vaga em qualquer cargo de integrante efetivo do Conselho Fiscal, caberá ao respectivo suplente substituí-lo até o fim do mandato para o qual foi eleito.</w:t>
      </w:r>
    </w:p>
    <w:p w:rsidR="00A11E35" w:rsidRPr="00284F1A" w:rsidRDefault="00A11E35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IV. Ocorrendo vaga entre os integrantes suplentes do Conselho Fiscal, a Assembleia Geral elegerá o novo integrante na Assembleia seguinte.</w:t>
      </w:r>
    </w:p>
    <w:p w:rsidR="00770B8D" w:rsidRPr="00284F1A" w:rsidRDefault="00770B8D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1E35" w:rsidRPr="00284F1A" w:rsidRDefault="00A11E35" w:rsidP="00770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1A">
        <w:rPr>
          <w:rFonts w:ascii="Times New Roman" w:hAnsi="Times New Roman" w:cs="Times New Roman"/>
          <w:b/>
          <w:sz w:val="24"/>
          <w:szCs w:val="24"/>
        </w:rPr>
        <w:t>Art.</w:t>
      </w:r>
      <w:r w:rsidRPr="00284F1A">
        <w:rPr>
          <w:rFonts w:ascii="Times New Roman" w:hAnsi="Times New Roman" w:cs="Times New Roman"/>
          <w:sz w:val="24"/>
          <w:szCs w:val="24"/>
        </w:rPr>
        <w:t xml:space="preserve"> </w:t>
      </w:r>
      <w:r w:rsidR="002B643B" w:rsidRPr="00284F1A">
        <w:rPr>
          <w:rFonts w:ascii="Times New Roman" w:hAnsi="Times New Roman" w:cs="Times New Roman"/>
          <w:b/>
          <w:sz w:val="24"/>
          <w:szCs w:val="24"/>
        </w:rPr>
        <w:t>17.</w:t>
      </w:r>
      <w:r w:rsidRPr="00284F1A">
        <w:rPr>
          <w:rFonts w:ascii="Times New Roman" w:hAnsi="Times New Roman" w:cs="Times New Roman"/>
          <w:sz w:val="24"/>
          <w:szCs w:val="24"/>
        </w:rPr>
        <w:t xml:space="preserve"> </w:t>
      </w:r>
      <w:r w:rsidR="00B90AB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São atribuições do Conselho </w:t>
      </w:r>
      <w:r w:rsidR="00C33B1F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Fiscal</w:t>
      </w:r>
      <w:r w:rsidRPr="00284F1A">
        <w:rPr>
          <w:rFonts w:ascii="Times New Roman" w:hAnsi="Times New Roman" w:cs="Times New Roman"/>
          <w:sz w:val="24"/>
          <w:szCs w:val="24"/>
        </w:rPr>
        <w:t>:</w:t>
      </w:r>
    </w:p>
    <w:p w:rsidR="00A11E35" w:rsidRPr="00284F1A" w:rsidRDefault="00CF4172" w:rsidP="00770B8D">
      <w:pPr>
        <w:pStyle w:val="PargrafodaLista"/>
        <w:numPr>
          <w:ilvl w:val="1"/>
          <w:numId w:val="7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84F1A">
        <w:rPr>
          <w:rFonts w:ascii="Times New Roman" w:hAnsi="Times New Roman" w:cs="Times New Roman"/>
          <w:sz w:val="24"/>
          <w:szCs w:val="24"/>
        </w:rPr>
        <w:t>L</w:t>
      </w:r>
      <w:r w:rsidR="00A11E35" w:rsidRPr="00284F1A">
        <w:rPr>
          <w:rFonts w:ascii="Times New Roman" w:hAnsi="Times New Roman" w:cs="Times New Roman"/>
          <w:sz w:val="24"/>
          <w:szCs w:val="24"/>
        </w:rPr>
        <w:t>avrar no livro próprio de Atas os pareceres do Conselho Fiscal;</w:t>
      </w:r>
    </w:p>
    <w:p w:rsidR="00A11E35" w:rsidRPr="00284F1A" w:rsidRDefault="00CF4172" w:rsidP="00770B8D">
      <w:pPr>
        <w:pStyle w:val="PargrafodaLista"/>
        <w:numPr>
          <w:ilvl w:val="1"/>
          <w:numId w:val="7"/>
        </w:numPr>
        <w:spacing w:before="100" w:beforeAutospacing="1"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84F1A">
        <w:rPr>
          <w:rFonts w:ascii="Times New Roman" w:hAnsi="Times New Roman" w:cs="Times New Roman"/>
          <w:sz w:val="24"/>
          <w:szCs w:val="24"/>
        </w:rPr>
        <w:t>E</w:t>
      </w:r>
      <w:r w:rsidR="00A11E35" w:rsidRPr="00284F1A">
        <w:rPr>
          <w:rFonts w:ascii="Times New Roman" w:hAnsi="Times New Roman" w:cs="Times New Roman"/>
          <w:sz w:val="24"/>
          <w:szCs w:val="24"/>
        </w:rPr>
        <w:t xml:space="preserve">xaminar os livros de escrituração do </w:t>
      </w:r>
      <w:r w:rsidR="00A11E35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Instituto de Apoio à Estudantes Trabalhadores -  </w:t>
      </w:r>
      <w:proofErr w:type="spellStart"/>
      <w:r w:rsidR="00A11E35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Ratio</w:t>
      </w:r>
      <w:proofErr w:type="spellEnd"/>
      <w:r w:rsidR="00A11E35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Fides</w:t>
      </w:r>
      <w:r w:rsidR="00A11E35" w:rsidRPr="00284F1A">
        <w:rPr>
          <w:rFonts w:ascii="Times New Roman" w:hAnsi="Times New Roman" w:cs="Times New Roman"/>
          <w:sz w:val="24"/>
          <w:szCs w:val="24"/>
        </w:rPr>
        <w:t xml:space="preserve"> fiscalizando e acompanhando as contas;</w:t>
      </w:r>
    </w:p>
    <w:p w:rsidR="00A11E35" w:rsidRPr="00284F1A" w:rsidRDefault="00CF4172" w:rsidP="00770B8D">
      <w:pPr>
        <w:pStyle w:val="PargrafodaLista"/>
        <w:numPr>
          <w:ilvl w:val="1"/>
          <w:numId w:val="7"/>
        </w:numPr>
        <w:spacing w:before="100" w:beforeAutospacing="1"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84F1A">
        <w:rPr>
          <w:rFonts w:ascii="Times New Roman" w:hAnsi="Times New Roman" w:cs="Times New Roman"/>
          <w:sz w:val="24"/>
          <w:szCs w:val="24"/>
        </w:rPr>
        <w:t>E</w:t>
      </w:r>
      <w:r w:rsidR="00A11E35" w:rsidRPr="00284F1A">
        <w:rPr>
          <w:rFonts w:ascii="Times New Roman" w:hAnsi="Times New Roman" w:cs="Times New Roman"/>
          <w:sz w:val="24"/>
          <w:szCs w:val="24"/>
        </w:rPr>
        <w:t>mitir parecer sobre o Balanço Financeiro e Patrimonial e examinar os documentos comprobatórios das receitas e despesas;</w:t>
      </w:r>
    </w:p>
    <w:p w:rsidR="00A11E35" w:rsidRPr="00284F1A" w:rsidRDefault="00CF4172" w:rsidP="00770B8D">
      <w:pPr>
        <w:pStyle w:val="PargrafodaLista"/>
        <w:numPr>
          <w:ilvl w:val="1"/>
          <w:numId w:val="7"/>
        </w:numPr>
        <w:spacing w:before="100" w:beforeAutospacing="1"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84F1A">
        <w:rPr>
          <w:rFonts w:ascii="Times New Roman" w:hAnsi="Times New Roman" w:cs="Times New Roman"/>
          <w:sz w:val="24"/>
          <w:szCs w:val="24"/>
        </w:rPr>
        <w:t>D</w:t>
      </w:r>
      <w:r w:rsidR="00A11E35" w:rsidRPr="00284F1A">
        <w:rPr>
          <w:rFonts w:ascii="Times New Roman" w:hAnsi="Times New Roman" w:cs="Times New Roman"/>
          <w:sz w:val="24"/>
          <w:szCs w:val="24"/>
        </w:rPr>
        <w:t>ar parecer à Assembleia Geral e à Diretoria Geral, quando solicitado, sobre assuntos econômico-financeiros, patrimoniais e contábeis.</w:t>
      </w:r>
    </w:p>
    <w:p w:rsidR="00A11E35" w:rsidRPr="00284F1A" w:rsidRDefault="00CF4172" w:rsidP="00770B8D">
      <w:pPr>
        <w:pStyle w:val="PargrafodaLista"/>
        <w:numPr>
          <w:ilvl w:val="1"/>
          <w:numId w:val="7"/>
        </w:numPr>
        <w:spacing w:before="100" w:beforeAutospacing="1"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84F1A">
        <w:rPr>
          <w:rFonts w:ascii="Times New Roman" w:hAnsi="Times New Roman" w:cs="Times New Roman"/>
          <w:sz w:val="24"/>
          <w:szCs w:val="24"/>
        </w:rPr>
        <w:t>A</w:t>
      </w:r>
      <w:r w:rsidR="00A11E35" w:rsidRPr="00284F1A">
        <w:rPr>
          <w:rFonts w:ascii="Times New Roman" w:hAnsi="Times New Roman" w:cs="Times New Roman"/>
          <w:sz w:val="24"/>
          <w:szCs w:val="24"/>
        </w:rPr>
        <w:t>companhar procedimentos de inspeção de contas por órgão de controle externo fornecendo todos os dados necessários à aprovação e eventual regularização de contas.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</w:t>
      </w:r>
      <w:r w:rsidR="002B643B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9E0E98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Compete ao </w:t>
      </w:r>
      <w:r w:rsidR="008F2CDC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 Geral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Instituto </w:t>
      </w:r>
      <w:proofErr w:type="spellStart"/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Ratio</w:t>
      </w:r>
      <w:proofErr w:type="spellEnd"/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Fides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Coordenar as atividades </w:t>
      </w:r>
      <w:r w:rsidR="000E784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="005B60F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II. Convocar e </w:t>
      </w:r>
      <w:r w:rsidR="00DE4963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presidir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reuniões da Diretoria e assembleias</w:t>
      </w:r>
      <w:r w:rsidR="005B60F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III. Representar </w:t>
      </w:r>
      <w:r w:rsidR="00C74A2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 Instituto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, ativa e passivamente,</w:t>
      </w:r>
      <w:r w:rsidR="005B60F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sempre que se fizer necessário.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IV. Elaborar relatório anual das atividades</w:t>
      </w:r>
      <w:r w:rsidR="005B60F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V. Encaminhar </w:t>
      </w:r>
      <w:r w:rsidR="005B60F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pareceres, opiniões e propostas.</w:t>
      </w:r>
    </w:p>
    <w:p w:rsidR="009E0E98" w:rsidRPr="00284F1A" w:rsidRDefault="009E0E98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Art.1</w:t>
      </w:r>
      <w:r w:rsidR="002B643B" w:rsidRPr="00284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Pr="00284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780527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Compete ao Diretor de Comunicações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Instituto </w:t>
      </w:r>
      <w:proofErr w:type="spellStart"/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Ratio</w:t>
      </w:r>
      <w:proofErr w:type="spellEnd"/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Fides:</w:t>
      </w:r>
    </w:p>
    <w:p w:rsidR="009E0E98" w:rsidRPr="00284F1A" w:rsidRDefault="009E0E98" w:rsidP="00DE4963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ind w:left="1276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780527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erenciar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produção de artigos em língua estrangeira;</w:t>
      </w:r>
    </w:p>
    <w:p w:rsidR="009E0E98" w:rsidRPr="00284F1A" w:rsidRDefault="009E0E98" w:rsidP="00DE4963">
      <w:pPr>
        <w:pStyle w:val="PargrafodaLista"/>
        <w:numPr>
          <w:ilvl w:val="0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1276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80527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uxiliar na supervisão da produção artigos e i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nformes em línguas estrangeiras;</w:t>
      </w:r>
    </w:p>
    <w:p w:rsidR="00780527" w:rsidRPr="00284F1A" w:rsidRDefault="009E0E98" w:rsidP="00DE4963">
      <w:pPr>
        <w:pStyle w:val="PargrafodaLista"/>
        <w:numPr>
          <w:ilvl w:val="0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1276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F2CDC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poiar ao Diretor Geral.</w:t>
      </w:r>
    </w:p>
    <w:p w:rsidR="0040654F" w:rsidRPr="00284F1A" w:rsidRDefault="0040654F" w:rsidP="0040654F">
      <w:pPr>
        <w:pStyle w:val="PargrafodaLista"/>
        <w:shd w:val="clear" w:color="auto" w:fill="FFFFFF"/>
        <w:tabs>
          <w:tab w:val="left" w:pos="1701"/>
        </w:tabs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7662" w:rsidRPr="00284F1A" w:rsidRDefault="009E0E98" w:rsidP="00DE49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2B643B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20.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Compete ao 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ecretário </w:t>
      </w:r>
      <w:r w:rsidR="000E784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780527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I. Colaborar ativamente com </w:t>
      </w:r>
      <w:r w:rsidR="00CD569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os diretores</w:t>
      </w:r>
      <w:r w:rsidR="005B60F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desempenho de suas funções.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II. Substituir o </w:t>
      </w:r>
      <w:r w:rsidR="00CD569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</w:t>
      </w:r>
      <w:r w:rsidR="005B60F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suas faltas ou impedimentos.</w:t>
      </w:r>
    </w:p>
    <w:p w:rsidR="00127662" w:rsidRPr="00284F1A" w:rsidRDefault="000E7849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5B60F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 Elaborar atas e relatórios.</w:t>
      </w:r>
    </w:p>
    <w:p w:rsidR="00127662" w:rsidRPr="00284F1A" w:rsidRDefault="000E7849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V. Ex</w:t>
      </w:r>
      <w:r w:rsidR="005B60F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pedir e receber correspondência.</w:t>
      </w:r>
    </w:p>
    <w:p w:rsidR="00127662" w:rsidRPr="00284F1A" w:rsidRDefault="000E7849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V.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Organizar e manter atualizado o banco de informações 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site do </w:t>
      </w:r>
      <w:r w:rsidR="00780527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="005B60F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DE4963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VI. Divulgar eventos promovidos </w:t>
      </w:r>
      <w:r w:rsidR="000E784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</w:t>
      </w:r>
      <w:r w:rsidR="00780527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2B643B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21</w:t>
      </w:r>
      <w:r w:rsidR="009E0E98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Compete ao tesoureiro </w:t>
      </w:r>
      <w:r w:rsidR="004065B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780527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="000E784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127662" w:rsidRPr="00284F1A" w:rsidRDefault="00127662" w:rsidP="0040654F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Gerenciar os recursos financeiros </w:t>
      </w:r>
      <w:r w:rsidR="000E784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40654F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juntamente com o </w:t>
      </w:r>
      <w:r w:rsidR="00CD569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 Geral</w:t>
      </w:r>
      <w:r w:rsidR="005B60F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40654F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II. Elaborar relatório financeiro anual par</w:t>
      </w:r>
      <w:r w:rsidR="00780527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encaminhamento à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0E784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do </w:t>
      </w:r>
      <w:r w:rsidR="00780527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="000E784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, realizada ordinariamente uma vez por ano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9E0E98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2B643B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9E0E98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Compete ao suplente da Diretoria a substituição do Secretário ou Tesoureiro em caso de impedimento ou renúncia.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5 – 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Patrimônio e das Receitas</w:t>
      </w:r>
    </w:p>
    <w:p w:rsidR="00127662" w:rsidRPr="00284F1A" w:rsidRDefault="009E0E98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="002B643B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O patrimônio </w:t>
      </w:r>
      <w:r w:rsidR="000E784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780527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constituído de todos os bens </w:t>
      </w:r>
      <w:r w:rsidR="004065B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vier a possuir sob as formas de doações, l</w:t>
      </w:r>
      <w:r w:rsidR="008D4EA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gados, aquisições, contribuições, subvenções e auxílios de qualquer natureza.</w:t>
      </w:r>
    </w:p>
    <w:p w:rsidR="00127662" w:rsidRPr="00284F1A" w:rsidRDefault="00127662" w:rsidP="0040654F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As doações e legados com encargos somente serão aceitos após a aprovação da </w:t>
      </w:r>
      <w:r w:rsidR="00CD569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CD569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5B60F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eral.</w:t>
      </w:r>
    </w:p>
    <w:p w:rsidR="00127662" w:rsidRPr="00284F1A" w:rsidRDefault="00127662" w:rsidP="0040654F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A contratação de empréstimos financeiros, seja em bancos, seja por intermédio de particulares, bem como a gravação de ônus sobre imóveis, dependerá de prévia aprovação da </w:t>
      </w:r>
      <w:r w:rsidR="00CD569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CD569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eral</w:t>
      </w:r>
      <w:r w:rsidR="005B60F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40654F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3º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A alienação ou permuta de bens, para aquisição de outros mais rendosos ou mais adequados, dependerá de prévia aprovação da </w:t>
      </w:r>
      <w:r w:rsidR="00CD569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CD569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eral.</w:t>
      </w:r>
    </w:p>
    <w:p w:rsidR="00127662" w:rsidRPr="00284F1A" w:rsidRDefault="009E0E98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="002B643B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4065B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Constituem receitas do </w:t>
      </w:r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Instituto </w:t>
      </w:r>
      <w:proofErr w:type="spellStart"/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Ratio</w:t>
      </w:r>
      <w:proofErr w:type="spellEnd"/>
      <w:r w:rsidR="002E1A21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Fides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127662" w:rsidRPr="00284F1A" w:rsidRDefault="00127662" w:rsidP="0040654F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As contribuições eventuais de pessoas físicas ou jurídicas, colaboradoras </w:t>
      </w:r>
      <w:r w:rsidR="000E784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780527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="005B60F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127662" w:rsidP="0040654F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II. Os valores recebidos de auxílios e contribuições ou resultantes de convênios com entidades públicas ou particulares, nacionais ou estrangeiras, </w:t>
      </w:r>
      <w:r w:rsidR="008D4EAD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ão destinadas especificamente à</w:t>
      </w:r>
      <w:r w:rsidR="005B60F6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incorporação em seu patrimônio.</w:t>
      </w:r>
    </w:p>
    <w:p w:rsidR="00127662" w:rsidRPr="00284F1A" w:rsidRDefault="00127662" w:rsidP="0040654F">
      <w:pPr>
        <w:shd w:val="clear" w:color="auto" w:fill="FFFFFF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III. As receitas operacionais e patrimoniais.</w:t>
      </w:r>
    </w:p>
    <w:p w:rsidR="00127662" w:rsidRPr="00284F1A" w:rsidRDefault="009E0E98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="002B643B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O patrimônio e as receitas </w:t>
      </w:r>
      <w:r w:rsidR="000E784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780527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somente poderão ser utilizados para a manutenção de seus objetivos.</w:t>
      </w:r>
    </w:p>
    <w:p w:rsidR="0040654F" w:rsidRPr="00284F1A" w:rsidRDefault="0040654F" w:rsidP="0040654F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26.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 Os recursos financeiros do Instituto, oriundos das contribuições de seus colaboradores, dos ingressos e receitas resultantes de eventos e atividades, das doações e dos recursos públicos ou privados, nacionais ou estrangeiras, serão aplicados em suas realizações e manutenção, e a Diretoria prestará contas de seu uso à Assembleia.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6 – 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Das Disposições Gerais</w:t>
      </w:r>
    </w:p>
    <w:p w:rsidR="00127662" w:rsidRPr="00284F1A" w:rsidRDefault="009E0E98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="002B643B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Alterações neste estatuto deverão ser aprovadas em </w:t>
      </w:r>
      <w:r w:rsidR="00ED27E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ED27E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rdinária ou </w:t>
      </w:r>
      <w:r w:rsidR="00ED27EB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xtraordinária, convocada especialmente para este fim.</w:t>
      </w:r>
    </w:p>
    <w:p w:rsidR="00127662" w:rsidRPr="00284F1A" w:rsidRDefault="009E0E98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2</w:t>
      </w:r>
      <w:r w:rsidR="002B643B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casos omissos deste estatuto serão resolvidos em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ssembleia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rdinária</w:t>
      </w:r>
      <w:r w:rsidR="00F16BAF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Extraordinária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9E0E98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="002B643B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estatuto entrará em vigor na data de sua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ssembleia de fundação.</w:t>
      </w:r>
    </w:p>
    <w:p w:rsidR="00127662" w:rsidRPr="00284F1A" w:rsidRDefault="009E0E98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2B643B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30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127662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membros da Diretoria </w:t>
      </w:r>
      <w:r w:rsidR="00893EA4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0D4D9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recebem quaisquer gratificações ou subsídios para exercerem suas atividades.</w:t>
      </w:r>
    </w:p>
    <w:p w:rsidR="00127662" w:rsidRPr="00284F1A" w:rsidRDefault="009E0E98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2B643B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31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127662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membros </w:t>
      </w:r>
      <w:r w:rsidR="000D4D9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CD569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0D4D9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iretoria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respondem</w:t>
      </w:r>
      <w:r w:rsidR="00893EA4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eventuais 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obriga</w:t>
      </w:r>
      <w:r w:rsidR="00893EA4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ções financeiras contraídas pelo </w:t>
      </w:r>
      <w:r w:rsidR="00CD569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0D4D9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nstituto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7662" w:rsidRPr="00284F1A" w:rsidRDefault="009E0E98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 w:rsidR="002B643B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127662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dissolução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do Instituto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dará com a aprovação de pelo menos dois terços dos </w:t>
      </w:r>
      <w:r w:rsidR="0040654F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ssembleia convocada especialmente para esse fim.</w:t>
      </w:r>
    </w:p>
    <w:p w:rsidR="00127662" w:rsidRPr="00284F1A" w:rsidRDefault="00127662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="00893EA4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Os bens e recursos rem</w:t>
      </w:r>
      <w:r w:rsidR="004065BA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anescentes, após a dissolução do </w:t>
      </w:r>
      <w:r w:rsidR="000D4D9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</w:t>
      </w: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serão </w:t>
      </w:r>
      <w:r w:rsidR="000D4D9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devolvidos aos doadores de origem, ou seus representantes legais.</w:t>
      </w:r>
    </w:p>
    <w:p w:rsidR="00AF21D6" w:rsidRPr="00284F1A" w:rsidRDefault="009E0E98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 w:rsidR="002B643B"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284F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0D4D9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O presente Estatuto poderá ser 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reformado, inclusive no tocante à administração, por meio de proposta a ser apresentada pela Diretori</w:t>
      </w:r>
      <w:r w:rsidR="000D4D9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submetida à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2766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ssembleia especialmente convocada para esse fim, por maioria simples dos participantes.</w:t>
      </w:r>
    </w:p>
    <w:p w:rsidR="00922368" w:rsidRPr="00284F1A" w:rsidRDefault="009E0E98" w:rsidP="009B23F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</w:t>
      </w:r>
      <w:r w:rsidR="007D469F" w:rsidRPr="00284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Pr="00284F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CD569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estabelecido o foro da Cidade de Rio Branco, Acre, para eventuais questões jurídicas.</w:t>
      </w:r>
      <w:r w:rsidR="00922368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</w:t>
      </w:r>
    </w:p>
    <w:p w:rsidR="002D524B" w:rsidRPr="00284F1A" w:rsidRDefault="002D524B" w:rsidP="009B23FD">
      <w:pPr>
        <w:shd w:val="clear" w:color="auto" w:fill="FFFFFF"/>
        <w:spacing w:before="100" w:beforeAutospacing="1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2456" w:rsidRPr="00284F1A" w:rsidRDefault="00922368" w:rsidP="009B23FD">
      <w:pPr>
        <w:shd w:val="clear" w:color="auto" w:fill="FFFFFF"/>
        <w:spacing w:before="100" w:beforeAutospacing="1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93EA4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Rio Branco Acre- </w:t>
      </w:r>
      <w:r w:rsidR="000D72F9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27 </w:t>
      </w:r>
      <w:r w:rsidR="00E709D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014AE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0D4D92" w:rsidRPr="00284F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2020.</w:t>
      </w:r>
    </w:p>
    <w:p w:rsidR="000A0E4D" w:rsidRPr="00284F1A" w:rsidRDefault="000A0E4D" w:rsidP="009B23FD">
      <w:pPr>
        <w:shd w:val="clear" w:color="auto" w:fill="FFFFFF"/>
        <w:spacing w:before="100" w:beforeAutospacing="1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0E4D" w:rsidRPr="00284F1A" w:rsidRDefault="000A0E4D" w:rsidP="009B23FD">
      <w:pPr>
        <w:shd w:val="clear" w:color="auto" w:fill="FFFFFF"/>
        <w:spacing w:before="100" w:beforeAutospacing="1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0E4D" w:rsidRPr="00284F1A" w:rsidRDefault="000A0E4D" w:rsidP="000A0E4D">
      <w:pPr>
        <w:spacing w:after="0" w:line="240" w:lineRule="auto"/>
        <w:rPr>
          <w:noProof/>
          <w:lang w:eastAsia="pt-BR"/>
        </w:rPr>
      </w:pPr>
      <w:r w:rsidRPr="00284F1A">
        <w:rPr>
          <w:noProof/>
          <w:lang w:eastAsia="pt-BR"/>
        </w:rPr>
        <w:t>_________________________________</w:t>
      </w:r>
    </w:p>
    <w:p w:rsidR="000A0E4D" w:rsidRPr="00284F1A" w:rsidRDefault="000A0E4D" w:rsidP="000A0E4D">
      <w:pPr>
        <w:spacing w:after="0" w:line="240" w:lineRule="auto"/>
        <w:rPr>
          <w:noProof/>
          <w:lang w:eastAsia="pt-BR"/>
        </w:rPr>
      </w:pPr>
      <w:r w:rsidRPr="00284F1A">
        <w:rPr>
          <w:noProof/>
          <w:lang w:eastAsia="pt-BR"/>
        </w:rPr>
        <w:t>Diretor Geral do Instituto Ratio et Fides</w:t>
      </w:r>
    </w:p>
    <w:p w:rsidR="000A0E4D" w:rsidRPr="00284F1A" w:rsidRDefault="000A0E4D" w:rsidP="000A0E4D">
      <w:pPr>
        <w:spacing w:after="0" w:line="240" w:lineRule="auto"/>
        <w:rPr>
          <w:noProof/>
          <w:lang w:eastAsia="pt-BR"/>
        </w:rPr>
      </w:pPr>
      <w:r w:rsidRPr="00284F1A">
        <w:rPr>
          <w:noProof/>
          <w:lang w:eastAsia="pt-BR"/>
        </w:rPr>
        <w:t>Prof. Dr. Carlos Paula de Moraes</w:t>
      </w:r>
    </w:p>
    <w:p w:rsidR="000A0E4D" w:rsidRPr="00284F1A" w:rsidRDefault="000A0E4D" w:rsidP="000A0E4D">
      <w:pPr>
        <w:spacing w:after="0" w:line="240" w:lineRule="auto"/>
        <w:rPr>
          <w:noProof/>
          <w:lang w:eastAsia="pt-BR"/>
        </w:rPr>
      </w:pPr>
      <w:r w:rsidRPr="00284F1A">
        <w:rPr>
          <w:noProof/>
          <w:lang w:eastAsia="pt-BR"/>
        </w:rPr>
        <w:t>Cpf: 598165032-04</w:t>
      </w:r>
    </w:p>
    <w:p w:rsidR="000A0E4D" w:rsidRPr="00284F1A" w:rsidRDefault="000A0E4D" w:rsidP="000A0E4D">
      <w:pPr>
        <w:spacing w:after="0" w:line="240" w:lineRule="auto"/>
        <w:rPr>
          <w:noProof/>
          <w:lang w:eastAsia="pt-BR"/>
        </w:rPr>
      </w:pPr>
    </w:p>
    <w:p w:rsidR="000A0E4D" w:rsidRPr="00284F1A" w:rsidRDefault="000A0E4D" w:rsidP="000A0E4D">
      <w:pPr>
        <w:spacing w:after="0" w:line="240" w:lineRule="auto"/>
        <w:rPr>
          <w:noProof/>
          <w:lang w:eastAsia="pt-BR"/>
        </w:rPr>
      </w:pPr>
    </w:p>
    <w:p w:rsidR="000A0E4D" w:rsidRPr="00284F1A" w:rsidRDefault="000A0E4D" w:rsidP="000A0E4D">
      <w:pPr>
        <w:spacing w:after="0" w:line="240" w:lineRule="auto"/>
        <w:rPr>
          <w:noProof/>
          <w:lang w:eastAsia="pt-BR"/>
        </w:rPr>
      </w:pPr>
    </w:p>
    <w:p w:rsidR="000A0E4D" w:rsidRPr="00284F1A" w:rsidRDefault="000A0E4D" w:rsidP="000A0E4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0A0E4D" w:rsidRPr="00284F1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576" w:rsidRDefault="00F67576" w:rsidP="004609D9">
      <w:pPr>
        <w:spacing w:after="0" w:line="240" w:lineRule="auto"/>
      </w:pPr>
      <w:r>
        <w:separator/>
      </w:r>
    </w:p>
  </w:endnote>
  <w:endnote w:type="continuationSeparator" w:id="0">
    <w:p w:rsidR="00F67576" w:rsidRDefault="00F67576" w:rsidP="0046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94343"/>
      <w:docPartObj>
        <w:docPartGallery w:val="Page Numbers (Bottom of Page)"/>
        <w:docPartUnique/>
      </w:docPartObj>
    </w:sdtPr>
    <w:sdtEndPr/>
    <w:sdtContent>
      <w:p w:rsidR="004609D9" w:rsidRDefault="004609D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2EA">
          <w:rPr>
            <w:noProof/>
          </w:rPr>
          <w:t>1</w:t>
        </w:r>
        <w:r>
          <w:fldChar w:fldCharType="end"/>
        </w:r>
      </w:p>
    </w:sdtContent>
  </w:sdt>
  <w:p w:rsidR="004609D9" w:rsidRDefault="004609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576" w:rsidRDefault="00F67576" w:rsidP="004609D9">
      <w:pPr>
        <w:spacing w:after="0" w:line="240" w:lineRule="auto"/>
      </w:pPr>
      <w:r>
        <w:separator/>
      </w:r>
    </w:p>
  </w:footnote>
  <w:footnote w:type="continuationSeparator" w:id="0">
    <w:p w:rsidR="00F67576" w:rsidRDefault="00F67576" w:rsidP="00460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6C3E"/>
    <w:multiLevelType w:val="hybridMultilevel"/>
    <w:tmpl w:val="EF18F61E"/>
    <w:lvl w:ilvl="0" w:tplc="83E8C7C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6D7"/>
    <w:multiLevelType w:val="multilevel"/>
    <w:tmpl w:val="23C6E43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 w:val="0"/>
        <w:bCs/>
        <w:i/>
        <w:color w:val="CC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125909E3"/>
    <w:multiLevelType w:val="hybridMultilevel"/>
    <w:tmpl w:val="5302E1D0"/>
    <w:lvl w:ilvl="0" w:tplc="0CBE5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147C1"/>
    <w:multiLevelType w:val="hybridMultilevel"/>
    <w:tmpl w:val="AB2661EE"/>
    <w:lvl w:ilvl="0" w:tplc="7FA446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15E54"/>
    <w:multiLevelType w:val="hybridMultilevel"/>
    <w:tmpl w:val="185AA102"/>
    <w:lvl w:ilvl="0" w:tplc="573E3E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A5977"/>
    <w:multiLevelType w:val="multilevel"/>
    <w:tmpl w:val="B8ECD806"/>
    <w:lvl w:ilvl="0">
      <w:start w:val="1"/>
      <w:numFmt w:val="decimal"/>
      <w:suff w:val="space"/>
      <w:lvlText w:val="Art. %1"/>
      <w:lvlJc w:val="right"/>
      <w:pPr>
        <w:ind w:left="794" w:firstLine="0"/>
      </w:pPr>
      <w:rPr>
        <w:rFonts w:hint="default"/>
        <w:b w:val="0"/>
        <w:color w:val="auto"/>
      </w:rPr>
    </w:lvl>
    <w:lvl w:ilvl="1">
      <w:start w:val="1"/>
      <w:numFmt w:val="upperRoman"/>
      <w:suff w:val="space"/>
      <w:lvlText w:val="%2. "/>
      <w:lvlJc w:val="right"/>
      <w:pPr>
        <w:ind w:left="1021" w:firstLine="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DCB2D75"/>
    <w:multiLevelType w:val="multilevel"/>
    <w:tmpl w:val="2D9291A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62"/>
    <w:rsid w:val="00001BB9"/>
    <w:rsid w:val="00022B02"/>
    <w:rsid w:val="000307AF"/>
    <w:rsid w:val="00035C95"/>
    <w:rsid w:val="000431B7"/>
    <w:rsid w:val="00043E8B"/>
    <w:rsid w:val="00044556"/>
    <w:rsid w:val="00051C20"/>
    <w:rsid w:val="00053A4D"/>
    <w:rsid w:val="00065663"/>
    <w:rsid w:val="00083037"/>
    <w:rsid w:val="00087A1F"/>
    <w:rsid w:val="00095B93"/>
    <w:rsid w:val="000A0E4D"/>
    <w:rsid w:val="000A38D3"/>
    <w:rsid w:val="000A6681"/>
    <w:rsid w:val="000A7F1D"/>
    <w:rsid w:val="000C5055"/>
    <w:rsid w:val="000D4D92"/>
    <w:rsid w:val="000D72F9"/>
    <w:rsid w:val="000E1BBD"/>
    <w:rsid w:val="000E7849"/>
    <w:rsid w:val="000F4AC1"/>
    <w:rsid w:val="000F5F3D"/>
    <w:rsid w:val="0010126F"/>
    <w:rsid w:val="00102456"/>
    <w:rsid w:val="00103EF6"/>
    <w:rsid w:val="00105C34"/>
    <w:rsid w:val="00110548"/>
    <w:rsid w:val="00120332"/>
    <w:rsid w:val="0012609B"/>
    <w:rsid w:val="00127662"/>
    <w:rsid w:val="001347B8"/>
    <w:rsid w:val="001536D0"/>
    <w:rsid w:val="00173953"/>
    <w:rsid w:val="001C0D36"/>
    <w:rsid w:val="001C386F"/>
    <w:rsid w:val="001D0699"/>
    <w:rsid w:val="00206A8B"/>
    <w:rsid w:val="002079AE"/>
    <w:rsid w:val="00207D52"/>
    <w:rsid w:val="002159A4"/>
    <w:rsid w:val="0022258E"/>
    <w:rsid w:val="00224DC5"/>
    <w:rsid w:val="00227379"/>
    <w:rsid w:val="0024279C"/>
    <w:rsid w:val="002441E6"/>
    <w:rsid w:val="0025248E"/>
    <w:rsid w:val="0025528D"/>
    <w:rsid w:val="00260555"/>
    <w:rsid w:val="00262E4B"/>
    <w:rsid w:val="00272848"/>
    <w:rsid w:val="00281609"/>
    <w:rsid w:val="00284F1A"/>
    <w:rsid w:val="002B643B"/>
    <w:rsid w:val="002C1C88"/>
    <w:rsid w:val="002D2059"/>
    <w:rsid w:val="002D524B"/>
    <w:rsid w:val="002D579E"/>
    <w:rsid w:val="002D701A"/>
    <w:rsid w:val="002E1A21"/>
    <w:rsid w:val="002E3F4A"/>
    <w:rsid w:val="002E6A43"/>
    <w:rsid w:val="00325DF9"/>
    <w:rsid w:val="00330D53"/>
    <w:rsid w:val="003355F4"/>
    <w:rsid w:val="00342D46"/>
    <w:rsid w:val="00367E43"/>
    <w:rsid w:val="00373F5A"/>
    <w:rsid w:val="003808DA"/>
    <w:rsid w:val="00385AFE"/>
    <w:rsid w:val="003926D9"/>
    <w:rsid w:val="003B314D"/>
    <w:rsid w:val="003C353A"/>
    <w:rsid w:val="003E3A53"/>
    <w:rsid w:val="0040654F"/>
    <w:rsid w:val="004065BA"/>
    <w:rsid w:val="00407C0E"/>
    <w:rsid w:val="004122DA"/>
    <w:rsid w:val="004160BC"/>
    <w:rsid w:val="00426803"/>
    <w:rsid w:val="0045365F"/>
    <w:rsid w:val="00457542"/>
    <w:rsid w:val="004609D9"/>
    <w:rsid w:val="00471C0B"/>
    <w:rsid w:val="004D1323"/>
    <w:rsid w:val="004D60D2"/>
    <w:rsid w:val="004D7103"/>
    <w:rsid w:val="004E67FF"/>
    <w:rsid w:val="00503A2E"/>
    <w:rsid w:val="005073A4"/>
    <w:rsid w:val="005222B9"/>
    <w:rsid w:val="005310E2"/>
    <w:rsid w:val="0054220D"/>
    <w:rsid w:val="0054523A"/>
    <w:rsid w:val="005474E6"/>
    <w:rsid w:val="00557E8E"/>
    <w:rsid w:val="00561959"/>
    <w:rsid w:val="00564D05"/>
    <w:rsid w:val="005652D0"/>
    <w:rsid w:val="00574990"/>
    <w:rsid w:val="00576950"/>
    <w:rsid w:val="005A5EF4"/>
    <w:rsid w:val="005B60F6"/>
    <w:rsid w:val="005B76D4"/>
    <w:rsid w:val="005D6C50"/>
    <w:rsid w:val="005E680E"/>
    <w:rsid w:val="005F09C3"/>
    <w:rsid w:val="005F751F"/>
    <w:rsid w:val="0060308A"/>
    <w:rsid w:val="00615FF1"/>
    <w:rsid w:val="00630EB6"/>
    <w:rsid w:val="006544F7"/>
    <w:rsid w:val="00656609"/>
    <w:rsid w:val="0066190D"/>
    <w:rsid w:val="00662C34"/>
    <w:rsid w:val="006824DD"/>
    <w:rsid w:val="00683786"/>
    <w:rsid w:val="006A7949"/>
    <w:rsid w:val="006C6C9E"/>
    <w:rsid w:val="006D1C10"/>
    <w:rsid w:val="0070074D"/>
    <w:rsid w:val="007041D1"/>
    <w:rsid w:val="00705D9F"/>
    <w:rsid w:val="0071289B"/>
    <w:rsid w:val="0072449A"/>
    <w:rsid w:val="00732BF5"/>
    <w:rsid w:val="0075118B"/>
    <w:rsid w:val="00757F18"/>
    <w:rsid w:val="00765261"/>
    <w:rsid w:val="00770B8D"/>
    <w:rsid w:val="00775076"/>
    <w:rsid w:val="00780527"/>
    <w:rsid w:val="00784A95"/>
    <w:rsid w:val="007A2E6B"/>
    <w:rsid w:val="007A4E0A"/>
    <w:rsid w:val="007C2DD2"/>
    <w:rsid w:val="007D45C5"/>
    <w:rsid w:val="007D469F"/>
    <w:rsid w:val="007E4EB8"/>
    <w:rsid w:val="007F0D28"/>
    <w:rsid w:val="007F2EED"/>
    <w:rsid w:val="008060F7"/>
    <w:rsid w:val="00816F6E"/>
    <w:rsid w:val="008265B2"/>
    <w:rsid w:val="008337DE"/>
    <w:rsid w:val="0084378E"/>
    <w:rsid w:val="00883F1E"/>
    <w:rsid w:val="00884E40"/>
    <w:rsid w:val="00886E6E"/>
    <w:rsid w:val="00890D5A"/>
    <w:rsid w:val="00893EA4"/>
    <w:rsid w:val="00893F7D"/>
    <w:rsid w:val="008A3281"/>
    <w:rsid w:val="008A4D1C"/>
    <w:rsid w:val="008A7689"/>
    <w:rsid w:val="008D1815"/>
    <w:rsid w:val="008D4EAD"/>
    <w:rsid w:val="008E3BB0"/>
    <w:rsid w:val="008E6B8A"/>
    <w:rsid w:val="008F2CDC"/>
    <w:rsid w:val="00905BBA"/>
    <w:rsid w:val="00912909"/>
    <w:rsid w:val="00912A6B"/>
    <w:rsid w:val="00913F32"/>
    <w:rsid w:val="009143C7"/>
    <w:rsid w:val="00922368"/>
    <w:rsid w:val="0092245D"/>
    <w:rsid w:val="009312EA"/>
    <w:rsid w:val="00933694"/>
    <w:rsid w:val="00964F9B"/>
    <w:rsid w:val="00976111"/>
    <w:rsid w:val="00984AF0"/>
    <w:rsid w:val="00985D89"/>
    <w:rsid w:val="00992DCC"/>
    <w:rsid w:val="009A2D8C"/>
    <w:rsid w:val="009B23FD"/>
    <w:rsid w:val="009B4898"/>
    <w:rsid w:val="009D5AF6"/>
    <w:rsid w:val="009E0E98"/>
    <w:rsid w:val="009F3098"/>
    <w:rsid w:val="009F6A37"/>
    <w:rsid w:val="00A03919"/>
    <w:rsid w:val="00A07EE7"/>
    <w:rsid w:val="00A11E35"/>
    <w:rsid w:val="00A12068"/>
    <w:rsid w:val="00A14EE8"/>
    <w:rsid w:val="00A175D8"/>
    <w:rsid w:val="00A31B52"/>
    <w:rsid w:val="00A31BED"/>
    <w:rsid w:val="00A529DE"/>
    <w:rsid w:val="00A642EE"/>
    <w:rsid w:val="00A75331"/>
    <w:rsid w:val="00A84116"/>
    <w:rsid w:val="00AA051A"/>
    <w:rsid w:val="00AA1740"/>
    <w:rsid w:val="00AA3A03"/>
    <w:rsid w:val="00AC44AE"/>
    <w:rsid w:val="00AC73E7"/>
    <w:rsid w:val="00AD1028"/>
    <w:rsid w:val="00AE1B50"/>
    <w:rsid w:val="00AE6E4F"/>
    <w:rsid w:val="00AF09D4"/>
    <w:rsid w:val="00AF21D6"/>
    <w:rsid w:val="00AF678D"/>
    <w:rsid w:val="00AF7E25"/>
    <w:rsid w:val="00B003E2"/>
    <w:rsid w:val="00B03A57"/>
    <w:rsid w:val="00B07B1D"/>
    <w:rsid w:val="00B265B9"/>
    <w:rsid w:val="00B33F95"/>
    <w:rsid w:val="00B348CE"/>
    <w:rsid w:val="00B41677"/>
    <w:rsid w:val="00B46A78"/>
    <w:rsid w:val="00B541A3"/>
    <w:rsid w:val="00B63ED3"/>
    <w:rsid w:val="00B70D9E"/>
    <w:rsid w:val="00B7662A"/>
    <w:rsid w:val="00B90ABD"/>
    <w:rsid w:val="00BB4740"/>
    <w:rsid w:val="00BB4C3A"/>
    <w:rsid w:val="00BB70FC"/>
    <w:rsid w:val="00C045EF"/>
    <w:rsid w:val="00C0636A"/>
    <w:rsid w:val="00C10F42"/>
    <w:rsid w:val="00C11469"/>
    <w:rsid w:val="00C31786"/>
    <w:rsid w:val="00C33B1F"/>
    <w:rsid w:val="00C35ABA"/>
    <w:rsid w:val="00C46EA4"/>
    <w:rsid w:val="00C74A2D"/>
    <w:rsid w:val="00C85740"/>
    <w:rsid w:val="00C93F7B"/>
    <w:rsid w:val="00CA1AD9"/>
    <w:rsid w:val="00CA7B82"/>
    <w:rsid w:val="00CD1D8D"/>
    <w:rsid w:val="00CD4B07"/>
    <w:rsid w:val="00CD5699"/>
    <w:rsid w:val="00CF4172"/>
    <w:rsid w:val="00CF5534"/>
    <w:rsid w:val="00D00EB9"/>
    <w:rsid w:val="00D014AE"/>
    <w:rsid w:val="00D0401F"/>
    <w:rsid w:val="00D06F97"/>
    <w:rsid w:val="00D14568"/>
    <w:rsid w:val="00D148BA"/>
    <w:rsid w:val="00D24EE6"/>
    <w:rsid w:val="00D252EA"/>
    <w:rsid w:val="00D310D9"/>
    <w:rsid w:val="00D32F3E"/>
    <w:rsid w:val="00D36D49"/>
    <w:rsid w:val="00D424B0"/>
    <w:rsid w:val="00D6509C"/>
    <w:rsid w:val="00D82D74"/>
    <w:rsid w:val="00DA4ABD"/>
    <w:rsid w:val="00DD6DF1"/>
    <w:rsid w:val="00DE4963"/>
    <w:rsid w:val="00DE7ADE"/>
    <w:rsid w:val="00DF0636"/>
    <w:rsid w:val="00DF2556"/>
    <w:rsid w:val="00DF3F02"/>
    <w:rsid w:val="00E0440A"/>
    <w:rsid w:val="00E05F9C"/>
    <w:rsid w:val="00E21FC9"/>
    <w:rsid w:val="00E31A91"/>
    <w:rsid w:val="00E33BC6"/>
    <w:rsid w:val="00E33FB2"/>
    <w:rsid w:val="00E34696"/>
    <w:rsid w:val="00E5553F"/>
    <w:rsid w:val="00E625BE"/>
    <w:rsid w:val="00E709DE"/>
    <w:rsid w:val="00E97427"/>
    <w:rsid w:val="00EA0340"/>
    <w:rsid w:val="00EA395C"/>
    <w:rsid w:val="00EA5EB3"/>
    <w:rsid w:val="00EB55D7"/>
    <w:rsid w:val="00ED27EB"/>
    <w:rsid w:val="00ED4FD2"/>
    <w:rsid w:val="00EE18E4"/>
    <w:rsid w:val="00EE6217"/>
    <w:rsid w:val="00EF4516"/>
    <w:rsid w:val="00EF4E7E"/>
    <w:rsid w:val="00EF66DB"/>
    <w:rsid w:val="00F14319"/>
    <w:rsid w:val="00F16B3D"/>
    <w:rsid w:val="00F16BAF"/>
    <w:rsid w:val="00F21FD9"/>
    <w:rsid w:val="00F26A8B"/>
    <w:rsid w:val="00F3143A"/>
    <w:rsid w:val="00F373F2"/>
    <w:rsid w:val="00F4220D"/>
    <w:rsid w:val="00F531F7"/>
    <w:rsid w:val="00F64B54"/>
    <w:rsid w:val="00F6676B"/>
    <w:rsid w:val="00F67576"/>
    <w:rsid w:val="00F67CDC"/>
    <w:rsid w:val="00F8123C"/>
    <w:rsid w:val="00F81488"/>
    <w:rsid w:val="00F85E25"/>
    <w:rsid w:val="00F906F4"/>
    <w:rsid w:val="00F93F12"/>
    <w:rsid w:val="00F9593A"/>
    <w:rsid w:val="00FA084A"/>
    <w:rsid w:val="00FA7245"/>
    <w:rsid w:val="00FB0B78"/>
    <w:rsid w:val="00FB309D"/>
    <w:rsid w:val="00FB3E25"/>
    <w:rsid w:val="00FB4128"/>
    <w:rsid w:val="00FC1940"/>
    <w:rsid w:val="00FD0AC2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60CF0-D90E-4143-8184-7C7896F3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27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2766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6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36D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574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60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9D9"/>
  </w:style>
  <w:style w:type="paragraph" w:styleId="Rodap">
    <w:name w:val="footer"/>
    <w:basedOn w:val="Normal"/>
    <w:link w:val="RodapChar"/>
    <w:uiPriority w:val="99"/>
    <w:unhideWhenUsed/>
    <w:rsid w:val="00460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2011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Carlos Moraes</cp:lastModifiedBy>
  <cp:revision>52</cp:revision>
  <cp:lastPrinted>2020-09-24T01:32:00Z</cp:lastPrinted>
  <dcterms:created xsi:type="dcterms:W3CDTF">2020-06-23T15:06:00Z</dcterms:created>
  <dcterms:modified xsi:type="dcterms:W3CDTF">2021-06-25T21:12:00Z</dcterms:modified>
</cp:coreProperties>
</file>